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E8" w:rsidRPr="007C69A5" w:rsidRDefault="00271CE8" w:rsidP="00271CE8">
      <w:pPr>
        <w:pageBreakBefore/>
        <w:tabs>
          <w:tab w:val="left" w:pos="901"/>
        </w:tabs>
        <w:autoSpaceDE w:val="0"/>
        <w:spacing w:line="580" w:lineRule="exact"/>
        <w:rPr>
          <w:sz w:val="28"/>
          <w:szCs w:val="28"/>
        </w:rPr>
      </w:pPr>
      <w:r w:rsidRPr="007C69A5"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271CE8" w:rsidRDefault="00271CE8" w:rsidP="00271CE8">
      <w:pPr>
        <w:tabs>
          <w:tab w:val="left" w:pos="901"/>
        </w:tabs>
        <w:autoSpaceDE w:val="0"/>
        <w:spacing w:line="240" w:lineRule="atLeas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深圳市初中学生综合素质表现评价重要观测点评分标准</w:t>
      </w:r>
    </w:p>
    <w:tbl>
      <w:tblPr>
        <w:tblW w:w="1464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20"/>
        <w:gridCol w:w="440"/>
        <w:gridCol w:w="3520"/>
        <w:gridCol w:w="3420"/>
        <w:gridCol w:w="3200"/>
        <w:gridCol w:w="3540"/>
      </w:tblGrid>
      <w:tr w:rsidR="00271CE8" w:rsidTr="00044EF8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号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重要观测点</w:t>
            </w: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得分值</w:t>
            </w:r>
          </w:p>
        </w:tc>
      </w:tr>
      <w:tr w:rsidR="00271CE8" w:rsidTr="00044EF8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4分</w:t>
            </w:r>
          </w:p>
        </w:tc>
      </w:tr>
      <w:tr w:rsidR="00271CE8" w:rsidTr="00044EF8">
        <w:trPr>
          <w:trHeight w:val="92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思想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品德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积极参加学校升国旗等爱国主义仪式和法制教育、国防教育等活动，并参观爱国主义教育基地，出勤率100%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学校升国旗等爱国主义仪式和法制教育、国防教育等活动出勤率低于90%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学校升国旗等爱国主义仪式和法制教育、国防教育等活动出勤率达90%及以上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积极参加学校升国旗等爱国主义仪式和法制教育、国防教育等活动，并参观爱国主义教育基地，出勤率100% </w:t>
            </w:r>
          </w:p>
        </w:tc>
      </w:tr>
      <w:tr w:rsidR="00271CE8" w:rsidTr="00044EF8">
        <w:trPr>
          <w:trHeight w:val="133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担任班团队、社团等学生干部或在服务集体方面有突出表现，获得校级及以上三好学生、优秀少先队员、优秀团员、优秀学生干部等德育类或综合类荣誉称号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从未担任班团队、社团等学生干部，在集体活动中从未主动服务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担任班团队、社团等学生干部或者积极主动为集体服务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担任班团队、社团等学生干部或在服务集体方面有突出表现，获得校级及以上三好学生、优秀少先队员、优秀团员、优秀学生干部等德育类或综合类荣誉称号</w:t>
            </w:r>
          </w:p>
        </w:tc>
      </w:tr>
      <w:tr w:rsidR="00271CE8" w:rsidTr="00044EF8">
        <w:trPr>
          <w:trHeight w:val="6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参加公益活动、志愿者活动、社区服务等累计24小时及以上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参加公益活动、志愿者活动、社区服务等累计不足10小时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参加公益活动、志愿者活动、社区服务等累计10小时及以上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参加公益活动、志愿者活动、社区服务等累计24小时及以上 </w:t>
            </w:r>
          </w:p>
        </w:tc>
      </w:tr>
      <w:tr w:rsidR="00271CE8" w:rsidTr="00044EF8">
        <w:trPr>
          <w:trHeight w:val="64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具有良好公民意识，爱护公共财产、遵守社会公德，并积极影响他人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有破坏公共财产、不遵守社会公德等不良行为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无破坏公共财产、不遵守社会公德等不良行为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具有良好公民意识，爱护公共财产、遵守社会公德，并积极影响他人</w:t>
            </w:r>
          </w:p>
        </w:tc>
      </w:tr>
      <w:tr w:rsidR="00271CE8" w:rsidTr="00044EF8">
        <w:trPr>
          <w:trHeight w:val="10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参与学习弘扬优秀传统文化活动2次及以上，与国际友好学校（含港澳台）交换学习、联合调研，或参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加国际事务会议、讲座、社团等活动2次及以上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从未参与学习弘扬优秀传统文化活动，从未与国际友好学校（含港澳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台）交换学习、联合调研，或参加国际事务会议、讲座、社团等活动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参与学习弘扬优秀传统文化活动1次及以上，或与国际友好学校（含港澳台）交换学习、联合调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研，或参加国际事务会议、讲座、社团等活动1次及以上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参与学习弘扬优秀传统文化活动2次及以上，与国际友好学校（含港澳台）交换学习、联合调研，或参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加国际事务会议、讲座、社团等活动2次及以上</w:t>
            </w:r>
          </w:p>
        </w:tc>
      </w:tr>
      <w:tr w:rsidR="00271CE8" w:rsidTr="00044EF8">
        <w:trPr>
          <w:trHeight w:val="50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一级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号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重要观测点</w:t>
            </w: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得分值</w:t>
            </w:r>
          </w:p>
        </w:tc>
      </w:tr>
      <w:tr w:rsidR="00271CE8" w:rsidTr="00044EF8">
        <w:trPr>
          <w:trHeight w:val="50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4分</w:t>
            </w:r>
          </w:p>
        </w:tc>
      </w:tr>
      <w:tr w:rsidR="00271CE8" w:rsidTr="00044EF8">
        <w:trPr>
          <w:trHeight w:val="50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水平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各科成绩达到合格及以上标准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低于80%的学科成绩达到合格及以上标准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80%的学科成绩达到合格及以上标准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各科成绩达到合格及以上标准</w:t>
            </w:r>
          </w:p>
        </w:tc>
      </w:tr>
      <w:tr w:rsidR="00271CE8" w:rsidTr="00044EF8">
        <w:trPr>
          <w:trHeight w:val="8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获得教育行政部门组织或认可的区（县）级别以上学习类奖励或荣誉称号（含竞赛等）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从未获得任何学习类奖励或荣誉称号（含竞赛等）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获得校内学习类奖励或荣誉称号（含竞赛等）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获得教育行政部门组织或认可的区（县）级别以上学习类奖励或荣誉称号（含竞赛等）</w:t>
            </w:r>
          </w:p>
        </w:tc>
      </w:tr>
      <w:tr w:rsidR="00271CE8" w:rsidTr="00044EF8">
        <w:trPr>
          <w:trHeight w:val="67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积极参与研究性学习或小课题研究，并取得一定成果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从未参与研究性学习或小课题研究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积极参与研究性学习或小课题研究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积极参与研究性学习或小课题研究，并取得一定成果</w:t>
            </w:r>
          </w:p>
        </w:tc>
      </w:tr>
      <w:tr w:rsidR="00271CE8" w:rsidTr="00044EF8">
        <w:trPr>
          <w:trHeight w:val="117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获得教育行政部门组织或认可的区（县）级别以上非母语学习类竞赛奖励或荣誉称号，或参加第二外语学习并取得一定成果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从未参加过任何非母语学习类竞赛，或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未学习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第二外语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获得学校或其他机构组织的非母语学习类竞赛奖励或荣誉称号，或参加第二外语学习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获得教育行政部门组织或认可的区（县）级别以上非母语学习类竞赛奖励或荣誉称号，或参加第二外语学习并取得一定成果 </w:t>
            </w:r>
          </w:p>
        </w:tc>
      </w:tr>
      <w:tr w:rsidR="00271CE8" w:rsidTr="00044EF8">
        <w:trPr>
          <w:trHeight w:val="1176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制定具有可行性的学习计划、撰写有利于自我成长的学习总结；积极利用公共图书馆资源或学校图书馆，借书阅读量10册及以上，并撰写读书心得体会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无制定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学习计划、撰写学习总结的行为习惯；极少利用公共图书馆资源或学校图书馆借阅图书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制定学习计划、撰写学习总结；或积极利用公共图书馆资源或学校图书馆，借书阅读量5册及以上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制定具有可行性的学习计划、撰写有利于自我成长的学习总结；积极利用公共图书馆资源或学校图书馆，借书阅读量10册及以上，并撰写读书心得体会 </w:t>
            </w:r>
          </w:p>
        </w:tc>
      </w:tr>
      <w:tr w:rsidR="00271CE8" w:rsidTr="00044EF8">
        <w:trPr>
          <w:trHeight w:val="576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身心健康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《国家学生体质健康标准》达标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《国家学生体质健康标准》中，达标项目低于80%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《国家学生体质健康标准》中，项目达标率达到80%及以上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《国家学生体质健康标准》达标</w:t>
            </w:r>
          </w:p>
        </w:tc>
      </w:tr>
      <w:tr w:rsidR="00271CE8" w:rsidTr="00044EF8">
        <w:trPr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体育与健康课程出勤率达到100%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体育与健康课程出勤率不足80%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体育与健康课程出勤率达到80%及以上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体育与健康课程出勤率达到100%</w:t>
            </w:r>
          </w:p>
        </w:tc>
      </w:tr>
      <w:tr w:rsidR="00271CE8" w:rsidTr="00044EF8">
        <w:trPr>
          <w:trHeight w:val="75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掌握2项及以上体育技能并积极参加学校运动会，或获得区（县）级别以上体育竞赛奖项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不主动参与各级运动会或其他体育竞赛活动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积极参加学校组织的运动会或其他体育竞赛活动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掌握2项及以上体育技能并积极参加学校运动会，或获得区（县）级别以上体育竞赛奖项</w:t>
            </w:r>
          </w:p>
        </w:tc>
      </w:tr>
      <w:tr w:rsidR="00271CE8" w:rsidTr="00044EF8">
        <w:trPr>
          <w:trHeight w:val="75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积极参加学校组织的心理健康教育、安全教育和校外安全实践活动，参加应急疏散演练2次及以上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从未参加学校组织的心理健康教育、安全教育和校外安全实践活动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积极参加学校组织的心理健康教育、安全教育和校外安全实践活动，或参加过应急疏散演练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积极参加学校组织的心理健康教育、安全教育和校外安全实践活动，参加应急疏散演练2次及以上 </w:t>
            </w:r>
          </w:p>
        </w:tc>
      </w:tr>
      <w:tr w:rsidR="00271CE8" w:rsidTr="00044EF8">
        <w:trPr>
          <w:trHeight w:val="56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沟通能力和合作能力较强，人际关系融洽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不主动与他人沟通合作，在班级中无法与同学融洽相处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有基本的沟通能力与合作能力，人际关</w:t>
            </w:r>
            <w:r>
              <w:rPr>
                <w:rFonts w:ascii="宋体" w:hAnsi="宋体" w:cs="宋体" w:hint="eastAsia"/>
                <w:kern w:val="0"/>
                <w:szCs w:val="21"/>
              </w:rPr>
              <w:t>系比较融洽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沟通能力和合作能力较强，人际关系融洽 </w:t>
            </w:r>
          </w:p>
        </w:tc>
      </w:tr>
      <w:tr w:rsidR="00271CE8" w:rsidTr="00044EF8">
        <w:trPr>
          <w:trHeight w:val="50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号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重要观测点</w:t>
            </w: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得分值</w:t>
            </w:r>
          </w:p>
        </w:tc>
      </w:tr>
      <w:tr w:rsidR="00271CE8" w:rsidTr="00044EF8">
        <w:trPr>
          <w:trHeight w:val="50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0分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4分</w:t>
            </w:r>
          </w:p>
        </w:tc>
      </w:tr>
      <w:tr w:rsidR="00271CE8" w:rsidTr="00044EF8">
        <w:trPr>
          <w:trHeight w:val="38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艺术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br/>
              <w:t>素养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艺术课程出勤率达到100%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艺术课程出勤率不足80%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艺术课程出勤率达到80%及以上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艺术课程出勤率达到100%</w:t>
            </w:r>
          </w:p>
        </w:tc>
      </w:tr>
      <w:tr w:rsidR="00271CE8" w:rsidTr="00044EF8">
        <w:trPr>
          <w:trHeight w:val="34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参加各类艺术活动（含书法）3次及以上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从未参加各类艺术（含书法）活动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参加各类艺术（含书法）活动1-2次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参加各类艺术活动（含书法）3次及以上</w:t>
            </w:r>
          </w:p>
        </w:tc>
      </w:tr>
      <w:tr w:rsidR="00271CE8" w:rsidTr="00044EF8">
        <w:trPr>
          <w:trHeight w:val="52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积极参与校内艺术兴趣小组或群体性活动2次及以上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从未参与校内艺术兴趣小组或群体性活动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参与校内艺术兴趣小组或群体性活动1次及以上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积极参与校内艺术兴趣小组或群体性活动2次及以上</w:t>
            </w:r>
          </w:p>
        </w:tc>
      </w:tr>
      <w:tr w:rsidR="00271CE8" w:rsidTr="00044EF8">
        <w:trPr>
          <w:trHeight w:val="34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掌握1项及以上艺术特长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无任何艺术类特长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积极参与艺术特长学习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掌握1项及以上艺术特长</w:t>
            </w:r>
          </w:p>
        </w:tc>
      </w:tr>
      <w:tr w:rsidR="00271CE8" w:rsidTr="00044EF8">
        <w:trPr>
          <w:trHeight w:val="85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获得教育行政部门组织或认可的区（县）级别以上艺术类竞赛奖励或荣誉称号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从未获得任何艺术类竞赛奖励或荣誉称号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获得学校或其他培训机构颁发的艺术类竞赛奖励或荣誉称号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获得教育行政部门组织或认可的区（县）级别以上艺术类竞赛奖励或荣誉称号</w:t>
            </w:r>
          </w:p>
        </w:tc>
      </w:tr>
      <w:tr w:rsidR="00271CE8" w:rsidTr="00044EF8">
        <w:trPr>
          <w:trHeight w:val="4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实践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br/>
              <w:t>创新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参加学校组织的校外参观学习2次及以上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从未参加学校组织的校外参观学习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参加学校组织的校外参观学习1次及以上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参加学校组织的校外参观学习2次及以上</w:t>
            </w:r>
          </w:p>
        </w:tc>
      </w:tr>
      <w:tr w:rsidR="00271CE8" w:rsidTr="00044EF8">
        <w:trPr>
          <w:trHeight w:val="55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参与海内外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学旅行或社会调研1次及以上，并撰写调研报告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从未参与海内外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学旅行或社会调研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参与海内外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学旅行或社会调研1次及以上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参与海内外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学旅行或社会调研1次及以上，并撰写调研报告</w:t>
            </w:r>
          </w:p>
        </w:tc>
      </w:tr>
      <w:tr w:rsidR="00271CE8" w:rsidTr="00044EF8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积极参与劳动技能学习，掌握基本的劳动技能，每周参加2次及以上的家务劳动，每学期参加2次及以上的校内值日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不参与劳动技能学习，没有掌握基本的劳动技能，不参与家务劳动与校内值日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积极参与劳动技能学习，掌握基本的劳动技能，有参与家务劳动与校内值日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积极参与劳动技能学习，掌握基本的劳动技能，每周参加2次及以上的家务劳动，每学期参加2次及以上的校内值日</w:t>
            </w:r>
          </w:p>
        </w:tc>
      </w:tr>
      <w:tr w:rsidR="00271CE8" w:rsidTr="00044EF8">
        <w:trPr>
          <w:trHeight w:val="79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积极参与信息技术学习，获得教育行政部门组织或认可的区（县）级别以上信息类竞赛奖励或荣誉称号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不参与信息技术学习与相关活动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积极参与信息技术学习与相关活动，或获得过学校或其他机构组织的信息类竞赛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积极参与信息技术学习，并获得教育行政部门组织或认可的区（县）级别以上信息类竞赛奖励或荣誉称号</w:t>
            </w:r>
          </w:p>
        </w:tc>
      </w:tr>
      <w:tr w:rsidR="00271CE8" w:rsidTr="00044EF8">
        <w:trPr>
          <w:trHeight w:val="10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积极参与科普教育、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创客活动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，获得教育行政部门组织或认可的区（县）级别以上科技创新类竞赛奖励或荣誉称号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不参与科普教育学习</w:t>
            </w:r>
            <w:proofErr w:type="gramStart"/>
            <w:r>
              <w:rPr>
                <w:rFonts w:ascii="宋体" w:hAnsi="宋体" w:hint="eastAsia"/>
                <w:szCs w:val="21"/>
              </w:rPr>
              <w:t>与创客活动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积极参与科普教育学习</w:t>
            </w:r>
            <w:proofErr w:type="gramStart"/>
            <w:r>
              <w:rPr>
                <w:rFonts w:ascii="宋体" w:hAnsi="宋体" w:hint="eastAsia"/>
                <w:szCs w:val="21"/>
              </w:rPr>
              <w:t>与创客活动</w:t>
            </w:r>
            <w:proofErr w:type="gramEnd"/>
            <w:r>
              <w:rPr>
                <w:rFonts w:ascii="宋体" w:hAnsi="宋体" w:hint="eastAsia"/>
                <w:szCs w:val="21"/>
              </w:rPr>
              <w:t>，或获得过学校或其他机构组织的科技创新类竞赛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E8" w:rsidRDefault="00271CE8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积极参与科普教育、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创客活动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，并获得教育行政部门组织或认可的区（县）级别以上科技创新类竞赛奖励或荣誉称号</w:t>
            </w:r>
          </w:p>
        </w:tc>
      </w:tr>
    </w:tbl>
    <w:p w:rsidR="00076640" w:rsidRPr="00271CE8" w:rsidRDefault="00147B9B" w:rsidP="00271CE8">
      <w:bookmarkStart w:id="0" w:name="_GoBack"/>
      <w:bookmarkEnd w:id="0"/>
    </w:p>
    <w:sectPr w:rsidR="00076640" w:rsidRPr="00271CE8" w:rsidSect="00271CE8">
      <w:footerReference w:type="default" r:id="rId6"/>
      <w:pgSz w:w="16838" w:h="11906" w:orient="landscape" w:code="9"/>
      <w:pgMar w:top="1588" w:right="1440" w:bottom="1474" w:left="144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9B" w:rsidRDefault="00147B9B" w:rsidP="00787DBA">
      <w:r>
        <w:separator/>
      </w:r>
    </w:p>
  </w:endnote>
  <w:endnote w:type="continuationSeparator" w:id="0">
    <w:p w:rsidR="00147B9B" w:rsidRDefault="00147B9B" w:rsidP="0078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BA" w:rsidRDefault="00787DBA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71CE8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71CE8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787DBA" w:rsidRDefault="00787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9B" w:rsidRDefault="00147B9B" w:rsidP="00787DBA">
      <w:r>
        <w:separator/>
      </w:r>
    </w:p>
  </w:footnote>
  <w:footnote w:type="continuationSeparator" w:id="0">
    <w:p w:rsidR="00147B9B" w:rsidRDefault="00147B9B" w:rsidP="00787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D8"/>
    <w:rsid w:val="000003D5"/>
    <w:rsid w:val="00016D6A"/>
    <w:rsid w:val="000275DC"/>
    <w:rsid w:val="0003515A"/>
    <w:rsid w:val="000461A5"/>
    <w:rsid w:val="000549E4"/>
    <w:rsid w:val="000D6073"/>
    <w:rsid w:val="00135B35"/>
    <w:rsid w:val="00140166"/>
    <w:rsid w:val="00147B9B"/>
    <w:rsid w:val="00164B75"/>
    <w:rsid w:val="00171714"/>
    <w:rsid w:val="001A2D62"/>
    <w:rsid w:val="001E03B0"/>
    <w:rsid w:val="00213B4D"/>
    <w:rsid w:val="002244BA"/>
    <w:rsid w:val="0026488C"/>
    <w:rsid w:val="00271CE8"/>
    <w:rsid w:val="00280B7F"/>
    <w:rsid w:val="002A1297"/>
    <w:rsid w:val="002E08E7"/>
    <w:rsid w:val="002E6F4D"/>
    <w:rsid w:val="002F47A1"/>
    <w:rsid w:val="002F5182"/>
    <w:rsid w:val="00312C34"/>
    <w:rsid w:val="00345AD6"/>
    <w:rsid w:val="003977F2"/>
    <w:rsid w:val="003B7B75"/>
    <w:rsid w:val="003D3C9E"/>
    <w:rsid w:val="003E7585"/>
    <w:rsid w:val="00407453"/>
    <w:rsid w:val="00425086"/>
    <w:rsid w:val="004411A8"/>
    <w:rsid w:val="004566C1"/>
    <w:rsid w:val="004639B6"/>
    <w:rsid w:val="00470D23"/>
    <w:rsid w:val="004959A5"/>
    <w:rsid w:val="00496F0F"/>
    <w:rsid w:val="004E0EC1"/>
    <w:rsid w:val="004E30A3"/>
    <w:rsid w:val="004F0DB5"/>
    <w:rsid w:val="00511F06"/>
    <w:rsid w:val="005317A0"/>
    <w:rsid w:val="0053265E"/>
    <w:rsid w:val="00541805"/>
    <w:rsid w:val="00555C9F"/>
    <w:rsid w:val="005C5A58"/>
    <w:rsid w:val="005D5467"/>
    <w:rsid w:val="005E1611"/>
    <w:rsid w:val="005E6459"/>
    <w:rsid w:val="005F4A1C"/>
    <w:rsid w:val="005F7FD2"/>
    <w:rsid w:val="00616BFE"/>
    <w:rsid w:val="006257A8"/>
    <w:rsid w:val="00646519"/>
    <w:rsid w:val="00656F56"/>
    <w:rsid w:val="00674459"/>
    <w:rsid w:val="006D31A6"/>
    <w:rsid w:val="007050BB"/>
    <w:rsid w:val="00733C5D"/>
    <w:rsid w:val="007356E3"/>
    <w:rsid w:val="00787DBA"/>
    <w:rsid w:val="007C44D4"/>
    <w:rsid w:val="007C45AF"/>
    <w:rsid w:val="007C5C87"/>
    <w:rsid w:val="007C747F"/>
    <w:rsid w:val="007D648C"/>
    <w:rsid w:val="007E59A7"/>
    <w:rsid w:val="008129A9"/>
    <w:rsid w:val="00816863"/>
    <w:rsid w:val="00821261"/>
    <w:rsid w:val="00824438"/>
    <w:rsid w:val="00840AEF"/>
    <w:rsid w:val="00841B53"/>
    <w:rsid w:val="00843924"/>
    <w:rsid w:val="00843934"/>
    <w:rsid w:val="008458EC"/>
    <w:rsid w:val="008622DE"/>
    <w:rsid w:val="00876BA8"/>
    <w:rsid w:val="00894EE4"/>
    <w:rsid w:val="008B7A87"/>
    <w:rsid w:val="008C3DCA"/>
    <w:rsid w:val="008C6DEA"/>
    <w:rsid w:val="008D2396"/>
    <w:rsid w:val="009216B8"/>
    <w:rsid w:val="00956268"/>
    <w:rsid w:val="009935CA"/>
    <w:rsid w:val="009A201E"/>
    <w:rsid w:val="009A505A"/>
    <w:rsid w:val="009A609A"/>
    <w:rsid w:val="009D4A1D"/>
    <w:rsid w:val="009E4D8B"/>
    <w:rsid w:val="009F3267"/>
    <w:rsid w:val="00A51115"/>
    <w:rsid w:val="00A56E52"/>
    <w:rsid w:val="00A63B1F"/>
    <w:rsid w:val="00AA71C4"/>
    <w:rsid w:val="00AD1C7F"/>
    <w:rsid w:val="00AF77D4"/>
    <w:rsid w:val="00B01A40"/>
    <w:rsid w:val="00B52FD0"/>
    <w:rsid w:val="00B71B22"/>
    <w:rsid w:val="00B87AD9"/>
    <w:rsid w:val="00B945F8"/>
    <w:rsid w:val="00BA0B84"/>
    <w:rsid w:val="00BA0D03"/>
    <w:rsid w:val="00BB7D1B"/>
    <w:rsid w:val="00BC46FA"/>
    <w:rsid w:val="00BD4EF7"/>
    <w:rsid w:val="00C32622"/>
    <w:rsid w:val="00C65B24"/>
    <w:rsid w:val="00C74581"/>
    <w:rsid w:val="00C75AA6"/>
    <w:rsid w:val="00C97C23"/>
    <w:rsid w:val="00CA6684"/>
    <w:rsid w:val="00CB0824"/>
    <w:rsid w:val="00CB6472"/>
    <w:rsid w:val="00CD1BD5"/>
    <w:rsid w:val="00CE0F3E"/>
    <w:rsid w:val="00CE29DD"/>
    <w:rsid w:val="00D00317"/>
    <w:rsid w:val="00D0076D"/>
    <w:rsid w:val="00D13866"/>
    <w:rsid w:val="00D3185B"/>
    <w:rsid w:val="00D86F57"/>
    <w:rsid w:val="00D90D51"/>
    <w:rsid w:val="00DB10C0"/>
    <w:rsid w:val="00DD5472"/>
    <w:rsid w:val="00DF7922"/>
    <w:rsid w:val="00DF7A5B"/>
    <w:rsid w:val="00E21303"/>
    <w:rsid w:val="00E3264B"/>
    <w:rsid w:val="00E65D3C"/>
    <w:rsid w:val="00E733B8"/>
    <w:rsid w:val="00E87F22"/>
    <w:rsid w:val="00EB5A1C"/>
    <w:rsid w:val="00ED5235"/>
    <w:rsid w:val="00EF445E"/>
    <w:rsid w:val="00F02C10"/>
    <w:rsid w:val="00F3017A"/>
    <w:rsid w:val="00F51B99"/>
    <w:rsid w:val="00F52CE0"/>
    <w:rsid w:val="00F80B43"/>
    <w:rsid w:val="00F833D8"/>
    <w:rsid w:val="00FA3CCE"/>
    <w:rsid w:val="00FA74F5"/>
    <w:rsid w:val="00FB65D8"/>
    <w:rsid w:val="00FB6FA8"/>
    <w:rsid w:val="00FB7D85"/>
    <w:rsid w:val="00FC0E63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BB54A"/>
  <w15:chartTrackingRefBased/>
  <w15:docId w15:val="{936F1E4D-2E13-493A-AABA-CDCB33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DBA"/>
    <w:rPr>
      <w:sz w:val="18"/>
      <w:szCs w:val="18"/>
    </w:rPr>
  </w:style>
  <w:style w:type="paragraph" w:styleId="a5">
    <w:name w:val="footer"/>
    <w:basedOn w:val="a"/>
    <w:link w:val="a6"/>
    <w:unhideWhenUsed/>
    <w:rsid w:val="00787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DBA"/>
    <w:rPr>
      <w:sz w:val="18"/>
      <w:szCs w:val="18"/>
    </w:rPr>
  </w:style>
  <w:style w:type="character" w:customStyle="1" w:styleId="Char">
    <w:name w:val="页脚 Char"/>
    <w:basedOn w:val="a0"/>
    <w:rsid w:val="00787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496</Words>
  <Characters>2830</Characters>
  <Application>Microsoft Office Word</Application>
  <DocSecurity>0</DocSecurity>
  <Lines>23</Lines>
  <Paragraphs>6</Paragraphs>
  <ScaleCrop>false</ScaleCrop>
  <Company>China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刘小宁</dc:creator>
  <cp:keywords/>
  <dc:description/>
  <cp:lastModifiedBy>刘小宁</cp:lastModifiedBy>
  <cp:revision>3</cp:revision>
  <dcterms:created xsi:type="dcterms:W3CDTF">2019-12-09T07:06:00Z</dcterms:created>
  <dcterms:modified xsi:type="dcterms:W3CDTF">2019-12-09T07:12:00Z</dcterms:modified>
</cp:coreProperties>
</file>